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94" w:rsidRDefault="00251E94" w:rsidP="006B2C6C">
      <w:pPr>
        <w:spacing w:before="100" w:beforeAutospacing="1" w:after="100" w:afterAutospacing="1" w:line="240" w:lineRule="auto"/>
        <w:rPr>
          <w:rFonts w:ascii="Times New Roman" w:hAnsi="Times New Roman" w:cs="Times New Roman"/>
          <w:sz w:val="24"/>
          <w:szCs w:val="24"/>
        </w:rPr>
      </w:pPr>
    </w:p>
    <w:p w:rsidR="00251E94" w:rsidRDefault="00251E94" w:rsidP="00251E9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Toulouse, le 2 mai 2013</w:t>
      </w:r>
    </w:p>
    <w:p w:rsidR="00251E94" w:rsidRDefault="00251E94" w:rsidP="006B2C6C">
      <w:pPr>
        <w:spacing w:before="100" w:beforeAutospacing="1" w:after="100" w:afterAutospacing="1" w:line="240" w:lineRule="auto"/>
        <w:rPr>
          <w:rFonts w:ascii="Times New Roman" w:hAnsi="Times New Roman" w:cs="Times New Roman"/>
          <w:sz w:val="24"/>
          <w:szCs w:val="24"/>
        </w:rPr>
      </w:pPr>
    </w:p>
    <w:p w:rsidR="006449C1" w:rsidRPr="006449C1" w:rsidRDefault="006449C1" w:rsidP="006B2C6C">
      <w:pPr>
        <w:spacing w:before="100" w:beforeAutospacing="1" w:after="100" w:afterAutospacing="1" w:line="240" w:lineRule="auto"/>
        <w:rPr>
          <w:rFonts w:ascii="Times New Roman" w:hAnsi="Times New Roman" w:cs="Times New Roman"/>
          <w:sz w:val="24"/>
          <w:szCs w:val="24"/>
        </w:rPr>
      </w:pPr>
      <w:r w:rsidRPr="006449C1">
        <w:rPr>
          <w:rFonts w:ascii="Times New Roman" w:hAnsi="Times New Roman" w:cs="Times New Roman"/>
          <w:sz w:val="24"/>
          <w:szCs w:val="24"/>
        </w:rPr>
        <w:t>A l’attention de Monsieur Jean-Michel JOLION</w:t>
      </w:r>
      <w:r w:rsidRPr="006449C1">
        <w:rPr>
          <w:rFonts w:ascii="Times New Roman" w:hAnsi="Times New Roman" w:cs="Times New Roman"/>
          <w:sz w:val="24"/>
          <w:szCs w:val="24"/>
        </w:rPr>
        <w:br/>
        <w:t>Chef du Service de la Stratégie de l'Enseignement Supérieur et de l'Insertion Professionnelle</w:t>
      </w:r>
      <w:r w:rsidRPr="006449C1">
        <w:rPr>
          <w:rFonts w:ascii="Times New Roman" w:hAnsi="Times New Roman" w:cs="Times New Roman"/>
          <w:sz w:val="24"/>
          <w:szCs w:val="24"/>
        </w:rPr>
        <w:br/>
        <w:t>Direction de l'Enseignement Supérieur et de l'Insertion Professionnelle (DGESIP</w:t>
      </w:r>
      <w:proofErr w:type="gramStart"/>
      <w:r w:rsidRPr="006449C1">
        <w:rPr>
          <w:rFonts w:ascii="Times New Roman" w:hAnsi="Times New Roman" w:cs="Times New Roman"/>
          <w:sz w:val="24"/>
          <w:szCs w:val="24"/>
        </w:rPr>
        <w:t>)</w:t>
      </w:r>
      <w:proofErr w:type="gramEnd"/>
      <w:r w:rsidRPr="006449C1">
        <w:rPr>
          <w:rFonts w:ascii="Times New Roman" w:hAnsi="Times New Roman" w:cs="Times New Roman"/>
          <w:sz w:val="24"/>
          <w:szCs w:val="24"/>
        </w:rPr>
        <w:br/>
        <w:t>Ministère de l'Enseignement Supérieur et de la Recherche (MESR)</w:t>
      </w:r>
    </w:p>
    <w:p w:rsidR="00251E94" w:rsidRDefault="00251E94" w:rsidP="006B2C6C">
      <w:pPr>
        <w:spacing w:before="100" w:beforeAutospacing="1" w:after="100" w:afterAutospacing="1" w:line="240" w:lineRule="auto"/>
        <w:rPr>
          <w:rFonts w:ascii="Times New Roman" w:hAnsi="Times New Roman" w:cs="Times New Roman"/>
          <w:sz w:val="24"/>
          <w:szCs w:val="24"/>
        </w:rPr>
      </w:pPr>
    </w:p>
    <w:p w:rsidR="006449C1" w:rsidRDefault="006449C1" w:rsidP="006B2C6C">
      <w:pPr>
        <w:spacing w:before="100" w:beforeAutospacing="1" w:after="100" w:afterAutospacing="1" w:line="240" w:lineRule="auto"/>
        <w:rPr>
          <w:rFonts w:ascii="Times New Roman" w:hAnsi="Times New Roman" w:cs="Times New Roman"/>
          <w:sz w:val="24"/>
          <w:szCs w:val="24"/>
        </w:rPr>
      </w:pPr>
      <w:r w:rsidRPr="006449C1">
        <w:rPr>
          <w:rFonts w:ascii="Times New Roman" w:hAnsi="Times New Roman" w:cs="Times New Roman"/>
          <w:sz w:val="24"/>
          <w:szCs w:val="24"/>
        </w:rPr>
        <w:t>Cher Monsieur</w:t>
      </w:r>
    </w:p>
    <w:p w:rsidR="006449C1" w:rsidRDefault="006449C1" w:rsidP="006449C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L’Association Francophone de Comptabilité (AFC) vous a fait récemment parvenir un message dans lequel nous vous faisions part de notre inquiétude concernant une éventuelle disparition de l’intitulé « Contrôle de Gestion » de la nomenclature des intitulés du diplôme national de master. </w:t>
      </w:r>
    </w:p>
    <w:p w:rsidR="00941F5C" w:rsidRDefault="006449C1" w:rsidP="006449C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Ce projet nous semble en effet très préoccupant pour plusieurs raisons. </w:t>
      </w:r>
    </w:p>
    <w:p w:rsidR="00941F5C" w:rsidRDefault="006449C1" w:rsidP="006449C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Tout d’abord, le contrôle de gestion constitue au même titre que la finance, le marketing, la comptabilité, les ressources humaines</w:t>
      </w:r>
      <w:r w:rsidR="000A07AB">
        <w:rPr>
          <w:rFonts w:ascii="Times New Roman" w:hAnsi="Times New Roman" w:cs="Times New Roman"/>
          <w:sz w:val="24"/>
          <w:szCs w:val="24"/>
        </w:rPr>
        <w:t>,</w:t>
      </w:r>
      <w:r>
        <w:rPr>
          <w:rFonts w:ascii="Times New Roman" w:hAnsi="Times New Roman" w:cs="Times New Roman"/>
          <w:sz w:val="24"/>
          <w:szCs w:val="24"/>
        </w:rPr>
        <w:t xml:space="preserve"> une véritable fonction de l’entreprise qui mobilise des compétences et des savoir-faire spécifiques se matérialisant par des pratiques, des dispositifs et des instruments propres. </w:t>
      </w:r>
      <w:r w:rsidR="00251E94">
        <w:rPr>
          <w:rFonts w:ascii="Times New Roman" w:hAnsi="Times New Roman" w:cs="Times New Roman"/>
          <w:sz w:val="24"/>
          <w:szCs w:val="24"/>
        </w:rPr>
        <w:t xml:space="preserve">Il est, au sein des entreprises, un véritable métier distinct notamment de la comptabilité et de la finance.  </w:t>
      </w:r>
    </w:p>
    <w:p w:rsidR="006449C1" w:rsidRDefault="006449C1" w:rsidP="006449C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Ensuite, les </w:t>
      </w:r>
      <w:r w:rsidR="00941F5C">
        <w:rPr>
          <w:rFonts w:ascii="Times New Roman" w:hAnsi="Times New Roman" w:cs="Times New Roman"/>
          <w:sz w:val="24"/>
          <w:szCs w:val="24"/>
        </w:rPr>
        <w:t xml:space="preserve">formations spécialisées en contrôle de gestion dispensées dans </w:t>
      </w:r>
      <w:r w:rsidR="00251E94">
        <w:rPr>
          <w:rFonts w:ascii="Times New Roman" w:hAnsi="Times New Roman" w:cs="Times New Roman"/>
          <w:sz w:val="24"/>
          <w:szCs w:val="24"/>
        </w:rPr>
        <w:t>plusieurs grandes universités françaises telles que par exemple Montpellier 1 et 2, Nantes, CNAM Paris, Nanterre, Rennes, Lyon 2, Lyon 3 et bien sûr Paris Dauphine,</w:t>
      </w:r>
      <w:r w:rsidR="00941F5C">
        <w:rPr>
          <w:rFonts w:ascii="Times New Roman" w:hAnsi="Times New Roman" w:cs="Times New Roman"/>
          <w:sz w:val="24"/>
          <w:szCs w:val="24"/>
        </w:rPr>
        <w:t xml:space="preserve"> sont unanimement reconnues par les professionnels du domaine et notamment par la DFCG – association professionnelle regroupant les Directeurs Financiers et Contrôleurs de Gestion. Cette forte reconnaissance des formations en contrôle de gestion se traduit </w:t>
      </w:r>
      <w:r w:rsidR="00CF2AA8">
        <w:rPr>
          <w:rFonts w:ascii="Times New Roman" w:hAnsi="Times New Roman" w:cs="Times New Roman"/>
          <w:sz w:val="24"/>
          <w:szCs w:val="24"/>
        </w:rPr>
        <w:t>notamment</w:t>
      </w:r>
      <w:r w:rsidR="00941F5C">
        <w:rPr>
          <w:rFonts w:ascii="Times New Roman" w:hAnsi="Times New Roman" w:cs="Times New Roman"/>
          <w:sz w:val="24"/>
          <w:szCs w:val="24"/>
        </w:rPr>
        <w:t xml:space="preserve"> par un taux </w:t>
      </w:r>
      <w:r w:rsidR="004F56ED">
        <w:rPr>
          <w:rFonts w:ascii="Times New Roman" w:hAnsi="Times New Roman" w:cs="Times New Roman"/>
          <w:sz w:val="24"/>
          <w:szCs w:val="24"/>
        </w:rPr>
        <w:t xml:space="preserve">élevé </w:t>
      </w:r>
      <w:r w:rsidR="00941F5C">
        <w:rPr>
          <w:rFonts w:ascii="Times New Roman" w:hAnsi="Times New Roman" w:cs="Times New Roman"/>
          <w:sz w:val="24"/>
          <w:szCs w:val="24"/>
        </w:rPr>
        <w:t xml:space="preserve">d’insertion professionnelle </w:t>
      </w:r>
      <w:r w:rsidR="00CF2AA8">
        <w:rPr>
          <w:rFonts w:ascii="Times New Roman" w:hAnsi="Times New Roman" w:cs="Times New Roman"/>
          <w:sz w:val="24"/>
          <w:szCs w:val="24"/>
        </w:rPr>
        <w:t>(</w:t>
      </w:r>
      <w:r w:rsidR="00251E94">
        <w:rPr>
          <w:rFonts w:ascii="Times New Roman" w:hAnsi="Times New Roman" w:cs="Times New Roman"/>
          <w:sz w:val="24"/>
          <w:szCs w:val="24"/>
        </w:rPr>
        <w:t xml:space="preserve">par exemple pour le master Contrôle de Gestion de Montpellier 1 et 2, ce taux annuel est à plus de 95 </w:t>
      </w:r>
      <w:r w:rsidR="00941F5C">
        <w:rPr>
          <w:rFonts w:ascii="Times New Roman" w:hAnsi="Times New Roman" w:cs="Times New Roman"/>
          <w:sz w:val="24"/>
          <w:szCs w:val="24"/>
        </w:rPr>
        <w:t>%</w:t>
      </w:r>
      <w:r w:rsidR="00CF2AA8">
        <w:rPr>
          <w:rFonts w:ascii="Times New Roman" w:hAnsi="Times New Roman" w:cs="Times New Roman"/>
          <w:sz w:val="24"/>
          <w:szCs w:val="24"/>
        </w:rPr>
        <w:t>)</w:t>
      </w:r>
      <w:r w:rsidR="00941F5C">
        <w:rPr>
          <w:rFonts w:ascii="Times New Roman" w:hAnsi="Times New Roman" w:cs="Times New Roman"/>
          <w:sz w:val="24"/>
          <w:szCs w:val="24"/>
        </w:rPr>
        <w:t xml:space="preserve"> et par un recrutement de la plupart des étudiants issus de ces formations </w:t>
      </w:r>
      <w:r w:rsidR="004F56ED">
        <w:rPr>
          <w:rFonts w:ascii="Times New Roman" w:hAnsi="Times New Roman" w:cs="Times New Roman"/>
          <w:sz w:val="24"/>
          <w:szCs w:val="24"/>
        </w:rPr>
        <w:t>dès la fin de</w:t>
      </w:r>
      <w:r w:rsidR="00941F5C">
        <w:rPr>
          <w:rFonts w:ascii="Times New Roman" w:hAnsi="Times New Roman" w:cs="Times New Roman"/>
          <w:sz w:val="24"/>
          <w:szCs w:val="24"/>
        </w:rPr>
        <w:t xml:space="preserve"> </w:t>
      </w:r>
      <w:r w:rsidR="004F56ED">
        <w:rPr>
          <w:rFonts w:ascii="Times New Roman" w:hAnsi="Times New Roman" w:cs="Times New Roman"/>
          <w:sz w:val="24"/>
          <w:szCs w:val="24"/>
        </w:rPr>
        <w:t>leur stage</w:t>
      </w:r>
      <w:r w:rsidR="00941F5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41F5C" w:rsidRDefault="00941F5C" w:rsidP="00941F5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Enfin, si l’on s’en tient aux données mentionnées dans le projet de nomenclature des intitulés du diplôme national de master</w:t>
      </w:r>
      <w:r w:rsidR="00CF2AA8">
        <w:rPr>
          <w:rFonts w:ascii="Times New Roman" w:hAnsi="Times New Roman" w:cs="Times New Roman"/>
          <w:sz w:val="24"/>
          <w:szCs w:val="24"/>
        </w:rPr>
        <w:t xml:space="preserve">, on observe que les diplômes de gestion qui regroupent (AES compris) plus de 46000 étudiants inscrits en M1 et M2, sont répartis en 13 mentions. A titre de comparaison, les diplômes en économie qui représentent 16000 étudiants inscrits se divisent en 16 mentions et ceux de droit en 20 mentions pour 40000 étudiants inscrits en France. Au vu des effectifs mentionnés, le Contrôle de Gestion trouve donc tout à fait légitimement sa place dans la liste des intitulés des masters en gestion qui s’élèverait alors à 14 mentions (soit un nombre toujours inférieur au nombre d’intitulés des diplômes en économie et en droit).       </w:t>
      </w:r>
      <w:r>
        <w:rPr>
          <w:rFonts w:ascii="Times New Roman" w:hAnsi="Times New Roman" w:cs="Times New Roman"/>
          <w:sz w:val="24"/>
          <w:szCs w:val="24"/>
        </w:rPr>
        <w:t xml:space="preserve"> </w:t>
      </w:r>
    </w:p>
    <w:p w:rsidR="00B320B1" w:rsidRDefault="00CF2AA8" w:rsidP="00B320B1">
      <w:pPr>
        <w:spacing w:before="100" w:beforeAutospacing="1" w:after="100" w:afterAutospacing="1" w:line="240" w:lineRule="auto"/>
        <w:jc w:val="both"/>
        <w:rPr>
          <w:rFonts w:ascii="Calibri" w:eastAsia="Times New Roman" w:hAnsi="Calibri" w:cs="Times New Roman"/>
          <w:color w:val="1F497D"/>
          <w:lang w:eastAsia="fr-FR"/>
        </w:rPr>
      </w:pPr>
      <w:r>
        <w:rPr>
          <w:rFonts w:ascii="Times New Roman" w:hAnsi="Times New Roman" w:cs="Times New Roman"/>
          <w:sz w:val="24"/>
          <w:szCs w:val="24"/>
        </w:rPr>
        <w:lastRenderedPageBreak/>
        <w:t>Ainsi, pour toutes ces raisons, il nous semble que la dispari</w:t>
      </w:r>
      <w:r w:rsidR="00251E94">
        <w:rPr>
          <w:rFonts w:ascii="Times New Roman" w:hAnsi="Times New Roman" w:cs="Times New Roman"/>
          <w:sz w:val="24"/>
          <w:szCs w:val="24"/>
        </w:rPr>
        <w:t>tion éventuelle de l’intitulé Contrôle de Gestion</w:t>
      </w:r>
      <w:r w:rsidR="00B320B1">
        <w:rPr>
          <w:rFonts w:ascii="Times New Roman" w:hAnsi="Times New Roman" w:cs="Times New Roman"/>
          <w:sz w:val="24"/>
          <w:szCs w:val="24"/>
        </w:rPr>
        <w:t xml:space="preserve"> risque d’être très dommageable à l’offre de formation dans ce domaine et à la visibilité qu’elle représente auprès des professionnels et des étudiants. </w:t>
      </w:r>
      <w:r>
        <w:rPr>
          <w:rFonts w:ascii="Times New Roman" w:hAnsi="Times New Roman" w:cs="Times New Roman"/>
          <w:sz w:val="24"/>
          <w:szCs w:val="24"/>
        </w:rPr>
        <w:t xml:space="preserve"> </w:t>
      </w:r>
    </w:p>
    <w:p w:rsidR="00CF2AA8" w:rsidRDefault="00251E94" w:rsidP="00941F5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Très cordialement</w:t>
      </w:r>
    </w:p>
    <w:p w:rsidR="00251E94" w:rsidRDefault="00251E94" w:rsidP="00941F5C">
      <w:pPr>
        <w:spacing w:before="100" w:beforeAutospacing="1" w:after="100" w:afterAutospacing="1" w:line="240" w:lineRule="auto"/>
        <w:jc w:val="both"/>
        <w:rPr>
          <w:rFonts w:ascii="Times New Roman" w:hAnsi="Times New Roman" w:cs="Times New Roman"/>
          <w:sz w:val="24"/>
          <w:szCs w:val="24"/>
        </w:rPr>
        <w:sectPr w:rsidR="00251E94">
          <w:pgSz w:w="11906" w:h="16838"/>
          <w:pgMar w:top="1417" w:right="1417" w:bottom="1417" w:left="1417" w:header="708" w:footer="708" w:gutter="0"/>
          <w:cols w:space="708"/>
          <w:docGrid w:linePitch="360"/>
        </w:sectPr>
      </w:pPr>
    </w:p>
    <w:p w:rsidR="00251E94" w:rsidRPr="000A07AB" w:rsidRDefault="00251E94" w:rsidP="000A07AB">
      <w:pPr>
        <w:spacing w:after="0" w:line="240" w:lineRule="auto"/>
        <w:jc w:val="both"/>
        <w:rPr>
          <w:rFonts w:ascii="Times New Roman" w:hAnsi="Times New Roman" w:cs="Times New Roman"/>
          <w:b/>
          <w:sz w:val="24"/>
          <w:szCs w:val="24"/>
        </w:rPr>
      </w:pPr>
      <w:r w:rsidRPr="000A07AB">
        <w:rPr>
          <w:rFonts w:ascii="Times New Roman" w:hAnsi="Times New Roman" w:cs="Times New Roman"/>
          <w:b/>
          <w:sz w:val="24"/>
          <w:szCs w:val="24"/>
        </w:rPr>
        <w:lastRenderedPageBreak/>
        <w:t xml:space="preserve">Isabelle Martinez </w:t>
      </w:r>
    </w:p>
    <w:p w:rsidR="00251E94" w:rsidRDefault="00251E94" w:rsidP="000A0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Université Toulouse Paul Sabatier</w:t>
      </w:r>
    </w:p>
    <w:p w:rsidR="00251E94" w:rsidRDefault="00251E94" w:rsidP="000A0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Professeur des Universités</w:t>
      </w:r>
    </w:p>
    <w:p w:rsidR="00251E94" w:rsidRDefault="00251E94" w:rsidP="000A0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Vice-présidente de l’AFC</w:t>
      </w:r>
    </w:p>
    <w:p w:rsidR="000A07AB" w:rsidRDefault="000A07AB" w:rsidP="000A07AB">
      <w:pPr>
        <w:spacing w:after="0" w:line="240" w:lineRule="auto"/>
        <w:jc w:val="both"/>
        <w:rPr>
          <w:rFonts w:ascii="Times New Roman" w:hAnsi="Times New Roman" w:cs="Times New Roman"/>
          <w:b/>
          <w:sz w:val="24"/>
          <w:szCs w:val="24"/>
        </w:rPr>
      </w:pPr>
    </w:p>
    <w:p w:rsidR="00251E94" w:rsidRPr="000A07AB" w:rsidRDefault="00251E94" w:rsidP="000A07AB">
      <w:pPr>
        <w:spacing w:after="0" w:line="240" w:lineRule="auto"/>
        <w:jc w:val="both"/>
        <w:rPr>
          <w:rFonts w:ascii="Times New Roman" w:hAnsi="Times New Roman" w:cs="Times New Roman"/>
          <w:b/>
          <w:sz w:val="24"/>
          <w:szCs w:val="24"/>
        </w:rPr>
      </w:pPr>
      <w:r w:rsidRPr="000A07AB">
        <w:rPr>
          <w:rFonts w:ascii="Times New Roman" w:hAnsi="Times New Roman" w:cs="Times New Roman"/>
          <w:b/>
          <w:sz w:val="24"/>
          <w:szCs w:val="24"/>
        </w:rPr>
        <w:t xml:space="preserve">Gérald </w:t>
      </w:r>
      <w:proofErr w:type="spellStart"/>
      <w:r w:rsidRPr="000A07AB">
        <w:rPr>
          <w:rFonts w:ascii="Times New Roman" w:hAnsi="Times New Roman" w:cs="Times New Roman"/>
          <w:b/>
          <w:sz w:val="24"/>
          <w:szCs w:val="24"/>
        </w:rPr>
        <w:t>Naro</w:t>
      </w:r>
      <w:proofErr w:type="spellEnd"/>
    </w:p>
    <w:p w:rsidR="00251E94" w:rsidRDefault="00251E94" w:rsidP="000A0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Université Montpellier 1 </w:t>
      </w:r>
    </w:p>
    <w:p w:rsidR="00251E94" w:rsidRDefault="00251E94" w:rsidP="000A0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Professeur des Universités</w:t>
      </w:r>
    </w:p>
    <w:p w:rsidR="00251E94" w:rsidRDefault="00251E94" w:rsidP="000A0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Directeur d</w:t>
      </w:r>
      <w:r w:rsidR="000A07AB">
        <w:rPr>
          <w:rFonts w:ascii="Times New Roman" w:hAnsi="Times New Roman" w:cs="Times New Roman"/>
          <w:sz w:val="24"/>
          <w:szCs w:val="24"/>
        </w:rPr>
        <w:t>u master Contrôle de gestion et n</w:t>
      </w:r>
      <w:r>
        <w:rPr>
          <w:rFonts w:ascii="Times New Roman" w:hAnsi="Times New Roman" w:cs="Times New Roman"/>
          <w:sz w:val="24"/>
          <w:szCs w:val="24"/>
        </w:rPr>
        <w:t>ouveaux systèmes technologiques</w:t>
      </w:r>
    </w:p>
    <w:p w:rsidR="008E0112" w:rsidRDefault="008E0112" w:rsidP="000A0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Membre du CA de l’AFC</w:t>
      </w:r>
      <w:bookmarkStart w:id="0" w:name="_GoBack"/>
      <w:bookmarkEnd w:id="0"/>
    </w:p>
    <w:sectPr w:rsidR="008E0112" w:rsidSect="00251E94">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6C"/>
    <w:rsid w:val="000A07AB"/>
    <w:rsid w:val="00251E94"/>
    <w:rsid w:val="004F56ED"/>
    <w:rsid w:val="006449C1"/>
    <w:rsid w:val="006B2C6C"/>
    <w:rsid w:val="008E0112"/>
    <w:rsid w:val="00941F5C"/>
    <w:rsid w:val="009E4417"/>
    <w:rsid w:val="00B320B1"/>
    <w:rsid w:val="00CF2AA8"/>
    <w:rsid w:val="00E149A1"/>
    <w:rsid w:val="00F61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6B2C6C"/>
  </w:style>
  <w:style w:type="paragraph" w:styleId="NormalWeb">
    <w:name w:val="Normal (Web)"/>
    <w:basedOn w:val="Normal"/>
    <w:uiPriority w:val="99"/>
    <w:semiHidden/>
    <w:unhideWhenUsed/>
    <w:rsid w:val="006B2C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2C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6B2C6C"/>
  </w:style>
  <w:style w:type="paragraph" w:styleId="NormalWeb">
    <w:name w:val="Normal (Web)"/>
    <w:basedOn w:val="Normal"/>
    <w:uiPriority w:val="99"/>
    <w:semiHidden/>
    <w:unhideWhenUsed/>
    <w:rsid w:val="006B2C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2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1253">
      <w:bodyDiv w:val="1"/>
      <w:marLeft w:val="0"/>
      <w:marRight w:val="0"/>
      <w:marTop w:val="0"/>
      <w:marBottom w:val="0"/>
      <w:divBdr>
        <w:top w:val="none" w:sz="0" w:space="0" w:color="auto"/>
        <w:left w:val="none" w:sz="0" w:space="0" w:color="auto"/>
        <w:bottom w:val="none" w:sz="0" w:space="0" w:color="auto"/>
        <w:right w:val="none" w:sz="0" w:space="0" w:color="auto"/>
      </w:divBdr>
      <w:divsChild>
        <w:div w:id="998506616">
          <w:marLeft w:val="0"/>
          <w:marRight w:val="0"/>
          <w:marTop w:val="0"/>
          <w:marBottom w:val="0"/>
          <w:divBdr>
            <w:top w:val="none" w:sz="0" w:space="0" w:color="auto"/>
            <w:left w:val="none" w:sz="0" w:space="0" w:color="auto"/>
            <w:bottom w:val="none" w:sz="0" w:space="0" w:color="auto"/>
            <w:right w:val="none" w:sz="0" w:space="0" w:color="auto"/>
          </w:divBdr>
          <w:divsChild>
            <w:div w:id="76816433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72202110">
      <w:bodyDiv w:val="1"/>
      <w:marLeft w:val="0"/>
      <w:marRight w:val="0"/>
      <w:marTop w:val="0"/>
      <w:marBottom w:val="0"/>
      <w:divBdr>
        <w:top w:val="none" w:sz="0" w:space="0" w:color="auto"/>
        <w:left w:val="none" w:sz="0" w:space="0" w:color="auto"/>
        <w:bottom w:val="none" w:sz="0" w:space="0" w:color="auto"/>
        <w:right w:val="none" w:sz="0" w:space="0" w:color="auto"/>
      </w:divBdr>
      <w:divsChild>
        <w:div w:id="265043924">
          <w:marLeft w:val="0"/>
          <w:marRight w:val="0"/>
          <w:marTop w:val="0"/>
          <w:marBottom w:val="0"/>
          <w:divBdr>
            <w:top w:val="none" w:sz="0" w:space="0" w:color="auto"/>
            <w:left w:val="none" w:sz="0" w:space="0" w:color="auto"/>
            <w:bottom w:val="none" w:sz="0" w:space="0" w:color="auto"/>
            <w:right w:val="none" w:sz="0" w:space="0" w:color="auto"/>
          </w:divBdr>
          <w:divsChild>
            <w:div w:id="23043498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2013-05-02T12:30:00Z</dcterms:created>
  <dcterms:modified xsi:type="dcterms:W3CDTF">2013-05-02T12:32:00Z</dcterms:modified>
</cp:coreProperties>
</file>